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DA1D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ABC6E48" wp14:editId="69DF926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5DF2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D9A262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F1AF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B0F63" w14:textId="4E4E7B19" w:rsidR="00000000" w:rsidRDefault="007F6214">
            <w:pPr>
              <w:rPr>
                <w:rFonts w:eastAsia="Times New Roman"/>
              </w:rPr>
            </w:pPr>
            <w:r>
              <w:rPr>
                <w:rStyle w:val="Forte"/>
              </w:rPr>
              <w:t>23/07/2025</w:t>
            </w:r>
          </w:p>
        </w:tc>
      </w:tr>
    </w:tbl>
    <w:p w14:paraId="4DB5F4C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87B5ED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FF31A7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C4AA9A1" w14:textId="77777777" w:rsidR="00000000" w:rsidRDefault="00000000">
      <w:pPr>
        <w:pStyle w:val="NormalWeb"/>
      </w:pPr>
      <w:r>
        <w:rPr>
          <w:rStyle w:val="Forte"/>
        </w:rPr>
        <w:t>ESCOLA TÉCNICA ESTADUAL JÚLIO DE MESQUITA – SANTO ANDRÉ</w:t>
      </w:r>
    </w:p>
    <w:p w14:paraId="575A8F5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83A784A" w14:textId="77777777" w:rsidR="00000000" w:rsidRDefault="00000000">
      <w:pPr>
        <w:pStyle w:val="NormalWeb"/>
      </w:pPr>
      <w:r>
        <w:rPr>
          <w:rStyle w:val="Forte"/>
        </w:rPr>
        <w:t>EDITAL Nº 014/06/2025, PROCESSO Nº – PROCESSO Nº 136.00071784/2025–08</w:t>
      </w:r>
    </w:p>
    <w:p w14:paraId="06258DBF" w14:textId="77777777" w:rsidR="00000000" w:rsidRDefault="00000000">
      <w:pPr>
        <w:pStyle w:val="NormalWeb"/>
      </w:pPr>
      <w:r>
        <w:t> </w:t>
      </w:r>
    </w:p>
    <w:p w14:paraId="69BB8A36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AB231CD" w14:textId="77777777" w:rsidR="00000000" w:rsidRDefault="00000000">
      <w:pPr>
        <w:pStyle w:val="NormalWeb"/>
      </w:pPr>
      <w:r>
        <w:t> </w:t>
      </w:r>
    </w:p>
    <w:p w14:paraId="012D6CCE" w14:textId="77777777" w:rsidR="00000000" w:rsidRDefault="00000000">
      <w:pPr>
        <w:pStyle w:val="NormalWeb"/>
      </w:pPr>
      <w:r>
        <w:t>O Diretor da ESCOLA TÉCNICA ESTADUAL JÚLIO DE MESQUITA, da cidade de SANTO ANDRÉ,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6B3BA7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804E701" w14:textId="77777777" w:rsidR="00000000" w:rsidRDefault="00000000">
      <w:pPr>
        <w:pStyle w:val="NormalWeb"/>
      </w:pPr>
      <w:r>
        <w:t>5700 – ESTUDOS DE VIABILIDADE E PLANEJAMENTO TÉCNICO E ECONÔMICO NA CONSTRUÇÃO CIVIL II(EDIFICAÇÕES)</w:t>
      </w:r>
    </w:p>
    <w:p w14:paraId="6F1F081F" w14:textId="77777777" w:rsidR="00000000" w:rsidRDefault="00000000">
      <w:pPr>
        <w:pStyle w:val="NormalWeb"/>
      </w:pPr>
      <w:r>
        <w:t> </w:t>
      </w:r>
    </w:p>
    <w:p w14:paraId="148789B8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EBB2672" w14:textId="77777777" w:rsidR="00000000" w:rsidRDefault="00000000">
      <w:pPr>
        <w:pStyle w:val="NormalWeb"/>
      </w:pPr>
      <w:r>
        <w:lastRenderedPageBreak/>
        <w:t> </w:t>
      </w:r>
    </w:p>
    <w:p w14:paraId="5CBEABA5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9CBB6A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3/EUCLIDES FERREIRA MIRANDA/68082484/01154509800</w:t>
      </w:r>
      <w:r>
        <w:rPr>
          <w:rFonts w:eastAsia="Times New Roman"/>
        </w:rPr>
        <w:br/>
        <w:t>6/ELIFANIO CAMPANA NETO/2885460–2/25459453828</w:t>
      </w:r>
      <w:r>
        <w:rPr>
          <w:rFonts w:eastAsia="Times New Roman"/>
        </w:rPr>
        <w:br/>
        <w:t>7/WAGNER JOSÉ DOS SANTOS/293882125/27710065880</w:t>
      </w:r>
      <w:r>
        <w:rPr>
          <w:rFonts w:eastAsia="Times New Roman"/>
        </w:rPr>
        <w:br/>
        <w:t>8/RENAN TORRES MARINHO/430625704/42553986823</w:t>
      </w:r>
    </w:p>
    <w:p w14:paraId="372BED9B" w14:textId="77777777" w:rsidR="00000000" w:rsidRDefault="00000000">
      <w:pPr>
        <w:pStyle w:val="NormalWeb"/>
      </w:pPr>
      <w:r>
        <w:t> </w:t>
      </w:r>
    </w:p>
    <w:p w14:paraId="2B471639" w14:textId="77777777" w:rsidR="00000000" w:rsidRDefault="00000000">
      <w:pPr>
        <w:pStyle w:val="NormalWeb"/>
      </w:pPr>
      <w:r>
        <w:t> </w:t>
      </w:r>
    </w:p>
    <w:p w14:paraId="612C440C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A3B7B2A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6F0EF4B" w14:textId="77777777" w:rsidR="00000000" w:rsidRDefault="00000000">
      <w:pPr>
        <w:pStyle w:val="NormalWeb"/>
      </w:pPr>
      <w:r>
        <w:t xml:space="preserve">7 / WAGNER JOSÉ DOS SANTOS / 293882125 / 27710065880 / 25,00; </w:t>
      </w:r>
      <w:r>
        <w:br/>
        <w:t xml:space="preserve">6 / ELIFANIO CAMPANA NETO / 2885460–2 / 25459453828 / 22,00; </w:t>
      </w:r>
      <w:r>
        <w:br/>
        <w:t xml:space="preserve">11 / FELIPE ROMANO DOS SANTOS / 356594518 / 40514979844 / 18,00; </w:t>
      </w:r>
      <w:r>
        <w:br/>
        <w:t xml:space="preserve">16 / MAURICIO TEIXEIRA DE OLIVEIRA / 364266788 / 43085116826 / 17,00; </w:t>
      </w:r>
      <w:r>
        <w:br/>
        <w:t xml:space="preserve">8 / RENAN TORRES MARINHO / 430625704 / 42553986823 / 16,75; </w:t>
      </w:r>
      <w:r>
        <w:br/>
        <w:t xml:space="preserve">13 / ALEX JOSÉ DE REZENDE / 294837206 / 27681685804 / 15,75; </w:t>
      </w:r>
      <w:r>
        <w:br/>
        <w:t xml:space="preserve">5 / JULIA COELHO CUCATO SAMPAIO / 45753426 / 40242131808 / 14,75; </w:t>
      </w:r>
      <w:r>
        <w:br/>
        <w:t xml:space="preserve">17 / AMANDA SIQUEIRA PEREIRA NUNWEILER / 401894885 / 42044333830 / 14,63; </w:t>
      </w:r>
      <w:r>
        <w:br/>
        <w:t xml:space="preserve">10 / LEANDRO BARROS NASCIMENTO / 505598255 / 45190365859 / 9,88; </w:t>
      </w:r>
      <w:r>
        <w:br/>
        <w:t xml:space="preserve">18 / AUGUSTO IMPOLITO DA COSTA ASSUNÇÃO / 25685830–5 / 28422190826 / 7,63; </w:t>
      </w:r>
    </w:p>
    <w:p w14:paraId="741905F5" w14:textId="77777777" w:rsidR="00000000" w:rsidRDefault="00000000">
      <w:pPr>
        <w:pStyle w:val="NormalWeb"/>
      </w:pPr>
      <w:r>
        <w:t> </w:t>
      </w:r>
    </w:p>
    <w:p w14:paraId="7F066F8D" w14:textId="77777777" w:rsidR="00000000" w:rsidRDefault="00000000">
      <w:pPr>
        <w:pStyle w:val="NormalWeb"/>
      </w:pPr>
      <w:r>
        <w:t>A Prova de Métodos Pedagógicos será realizada na:</w:t>
      </w:r>
    </w:p>
    <w:p w14:paraId="34F275A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JÚLIO DE MESQUITA</w:t>
      </w:r>
    </w:p>
    <w:p w14:paraId="54974946" w14:textId="77777777" w:rsidR="00000000" w:rsidRDefault="00000000">
      <w:pPr>
        <w:pStyle w:val="NormalWeb"/>
      </w:pPr>
      <w:r>
        <w:rPr>
          <w:rStyle w:val="Forte"/>
        </w:rPr>
        <w:t xml:space="preserve">ENDEREÇO: RUA PREFEITO JUSTINO PAIXÃO Nº 150 </w:t>
      </w:r>
      <w:r>
        <w:rPr>
          <w:b/>
          <w:bCs/>
        </w:rPr>
        <w:br/>
      </w:r>
      <w:r>
        <w:rPr>
          <w:rStyle w:val="Forte"/>
        </w:rPr>
        <w:t>BAIRRO: CENTRO – CEP: 09020–130 – CIDADE: SANTO ANDRÉ</w:t>
      </w:r>
    </w:p>
    <w:p w14:paraId="4AE2ED94" w14:textId="77777777" w:rsidR="00000000" w:rsidRDefault="00000000">
      <w:pPr>
        <w:pStyle w:val="NormalWeb"/>
      </w:pPr>
      <w:r>
        <w:t> </w:t>
      </w:r>
    </w:p>
    <w:p w14:paraId="7EC116D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31/07/2025</w:t>
      </w:r>
    </w:p>
    <w:p w14:paraId="5096FCC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18h00</w:t>
      </w:r>
    </w:p>
    <w:p w14:paraId="4B6CCFC9" w14:textId="77777777" w:rsidR="000000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15 min</w:t>
      </w:r>
    </w:p>
    <w:p w14:paraId="286C3C45" w14:textId="77777777" w:rsidR="00000000" w:rsidRDefault="00000000">
      <w:pPr>
        <w:pStyle w:val="NormalWeb"/>
      </w:pPr>
      <w:r>
        <w:t> </w:t>
      </w:r>
    </w:p>
    <w:p w14:paraId="5B50EC45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A84FEA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B2A934D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Quantificação: a) composições unitárias dos serviços de construção civil para um orçamento; b) métodos de levantamento quantitativo dos serviços de construção civil.</w:t>
      </w:r>
    </w:p>
    <w:p w14:paraId="5B61DF1E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Princípios de histograma, fluxograma e cronograma.</w:t>
      </w:r>
    </w:p>
    <w:p w14:paraId="54B95C56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Conceitos de produção e produtividade.</w:t>
      </w:r>
    </w:p>
    <w:p w14:paraId="6618324C" w14:textId="77777777" w:rsidR="00000000" w:rsidRDefault="00000000">
      <w:pPr>
        <w:pStyle w:val="NormalWeb"/>
      </w:pPr>
      <w:r>
        <w:t> </w:t>
      </w:r>
    </w:p>
    <w:p w14:paraId="494E6C6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0A12FE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2B7F9F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6FCC63C" w14:textId="79BEC3F5" w:rsidR="007F6214" w:rsidRDefault="00000000" w:rsidP="007F6214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9CF249E" w14:textId="2A98BFAF" w:rsidR="00B07D1D" w:rsidRDefault="00B07D1D">
      <w:pPr>
        <w:pStyle w:val="NormalWeb"/>
      </w:pPr>
    </w:p>
    <w:sectPr w:rsidR="00B07D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3716E"/>
    <w:multiLevelType w:val="multilevel"/>
    <w:tmpl w:val="A0FC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33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3E"/>
    <w:rsid w:val="0079753E"/>
    <w:rsid w:val="007F6214"/>
    <w:rsid w:val="00B07D1D"/>
    <w:rsid w:val="00EC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BD11A"/>
  <w15:chartTrackingRefBased/>
  <w15:docId w15:val="{F8368924-5FBD-4FEC-9FE2-7192A713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2025-07-22T11:11:00Z</dcterms:created>
  <dcterms:modified xsi:type="dcterms:W3CDTF">2025-07-22T11:11:00Z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2025-07-22T11:11:27Z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e70aef3a-2669-4c2a-8f71-5c60144166a5</vt:lpwstr>
  </property>
  <property fmtid="{D5CDD505-2E9C-101B-9397-08002B2CF9AE}" pid="8" name="MSIP_Label_ff380b4d-8a71-4241-982c-3816ad3ce8fc_ContentBits">
    <vt:lpwstr>0</vt:lpwstr>
  </property>
</Properties>
</file>